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0A19" w14:textId="0827C811" w:rsidR="005D7526" w:rsidRDefault="003A2192" w:rsidP="00114CFA">
      <w:pPr>
        <w:pStyle w:val="Pa5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PREGÃO </w:t>
      </w:r>
      <w:r w:rsidR="00B879FF">
        <w:rPr>
          <w:rFonts w:ascii="Arial" w:hAnsi="Arial" w:cs="Arial"/>
          <w:b/>
          <w:bCs/>
          <w:color w:val="000000"/>
        </w:rPr>
        <w:t>ELETRÔNICO</w:t>
      </w:r>
      <w:r>
        <w:rPr>
          <w:rFonts w:ascii="Arial" w:hAnsi="Arial" w:cs="Arial"/>
          <w:b/>
          <w:bCs/>
          <w:color w:val="000000"/>
        </w:rPr>
        <w:t xml:space="preserve"> Nº </w:t>
      </w:r>
      <w:r w:rsidR="007E5928">
        <w:rPr>
          <w:rFonts w:ascii="Arial" w:hAnsi="Arial" w:cs="Arial"/>
          <w:b/>
          <w:bCs/>
          <w:color w:val="000000"/>
        </w:rPr>
        <w:t>82/2022</w:t>
      </w:r>
    </w:p>
    <w:p w14:paraId="6BBD1275" w14:textId="2CBAA101" w:rsidR="00CF6B5D" w:rsidRDefault="00CF6B5D" w:rsidP="00114CFA">
      <w:pPr>
        <w:pStyle w:val="Pa5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CONTRATO ADMINISTRATIVO Nº</w:t>
      </w:r>
      <w:r w:rsidR="00A65AF8">
        <w:rPr>
          <w:rFonts w:ascii="Arial" w:hAnsi="Arial" w:cs="Arial"/>
          <w:b/>
          <w:bCs/>
          <w:color w:val="000000"/>
        </w:rPr>
        <w:t xml:space="preserve"> </w:t>
      </w:r>
      <w:r w:rsidR="007E5928">
        <w:rPr>
          <w:rFonts w:ascii="Arial" w:hAnsi="Arial" w:cs="Arial"/>
          <w:b/>
          <w:bCs/>
          <w:color w:val="000000"/>
        </w:rPr>
        <w:t>284/2022</w:t>
      </w:r>
    </w:p>
    <w:p w14:paraId="4F7A073E" w14:textId="5E6F8CEA" w:rsidR="005D7526" w:rsidRPr="005D7526" w:rsidRDefault="00B879FF" w:rsidP="00114C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="00A67324" w:rsidRPr="005D7526">
        <w:rPr>
          <w:rFonts w:ascii="Arial" w:hAnsi="Arial" w:cs="Arial"/>
          <w:b/>
        </w:rPr>
        <w:t xml:space="preserve"> </w:t>
      </w:r>
      <w:r w:rsidR="005D7526" w:rsidRPr="005D7526">
        <w:rPr>
          <w:rFonts w:ascii="Arial" w:hAnsi="Arial" w:cs="Arial"/>
          <w:b/>
        </w:rPr>
        <w:t>T</w:t>
      </w:r>
      <w:r w:rsidR="005D7526">
        <w:rPr>
          <w:rFonts w:ascii="Arial" w:hAnsi="Arial" w:cs="Arial"/>
          <w:b/>
        </w:rPr>
        <w:t>E</w:t>
      </w:r>
      <w:r w:rsidR="005D7526" w:rsidRPr="005D7526">
        <w:rPr>
          <w:rFonts w:ascii="Arial" w:hAnsi="Arial" w:cs="Arial"/>
          <w:b/>
        </w:rPr>
        <w:t>RMO ADITIVO</w:t>
      </w:r>
    </w:p>
    <w:p w14:paraId="72785474" w14:textId="3E13ECBA" w:rsidR="00133C36" w:rsidRDefault="00133C36" w:rsidP="00114CFA"/>
    <w:p w14:paraId="1D6D69A6" w14:textId="097AC320" w:rsidR="00893B5B" w:rsidRDefault="00893B5B" w:rsidP="00114CFA"/>
    <w:p w14:paraId="459C507B" w14:textId="18C85ED2" w:rsidR="00893B5B" w:rsidRDefault="00893B5B" w:rsidP="00114CFA"/>
    <w:p w14:paraId="59EA537D" w14:textId="0D91BAE7" w:rsidR="00893B5B" w:rsidRDefault="00893B5B" w:rsidP="00114CFA"/>
    <w:p w14:paraId="2ABBF740" w14:textId="77777777" w:rsidR="00893B5B" w:rsidRDefault="00893B5B" w:rsidP="00114CFA"/>
    <w:p w14:paraId="087B8109" w14:textId="232B1FDF" w:rsidR="007E5928" w:rsidRDefault="007E5928" w:rsidP="007E5928">
      <w:pPr>
        <w:ind w:firstLine="317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 CONSÓRCIO INTERMUNICIPAL DE SAÚDE DO OESTE DO PARANÁ - CISOP</w:t>
      </w:r>
      <w:r>
        <w:rPr>
          <w:rFonts w:ascii="Arial" w:hAnsi="Arial" w:cs="Arial"/>
          <w:bCs/>
        </w:rPr>
        <w:t xml:space="preserve">, inscrita no CNPJ sob o nº 00.944.673/0001-08, com sede na Cidade de Cascavel, no Estado do Paraná, neste ato representada por seu Presidente, </w:t>
      </w:r>
      <w:r>
        <w:rPr>
          <w:rFonts w:ascii="Arial" w:hAnsi="Arial" w:cs="Arial"/>
          <w:b/>
          <w:bCs/>
        </w:rPr>
        <w:t>VLADEMIR ANTONIO BARELLA</w:t>
      </w:r>
      <w:r>
        <w:rPr>
          <w:rFonts w:ascii="Arial" w:hAnsi="Arial" w:cs="Arial"/>
          <w:bCs/>
        </w:rPr>
        <w:t xml:space="preserve">, agente político, inscrito no CPF sob nº 333.437.561/72, portador da Cédula de Identidade nº 3.462.360-0, doravante designado CISOP, e a empresa </w:t>
      </w:r>
      <w:r>
        <w:rPr>
          <w:rFonts w:ascii="Arial" w:hAnsi="Arial" w:cs="Arial"/>
          <w:b/>
          <w:bCs/>
        </w:rPr>
        <w:t>CHAVE A ART CHAVEIRO LTDA</w:t>
      </w:r>
      <w:r>
        <w:rPr>
          <w:rFonts w:ascii="Arial" w:hAnsi="Arial" w:cs="Arial"/>
          <w:bCs/>
        </w:rPr>
        <w:t xml:space="preserve">, inscrita no CNPJ sob o nº 08.286.420/0001-98, com sede na cidade de Cascavel, na Rua General Osório, nº 1354, Bairro Parque São Paulo, neste ato representada por </w:t>
      </w:r>
      <w:r>
        <w:rPr>
          <w:rFonts w:ascii="Arial" w:hAnsi="Arial" w:cs="Arial"/>
          <w:b/>
          <w:bCs/>
        </w:rPr>
        <w:t>IZABEL CRISTINA HORVATH</w:t>
      </w:r>
      <w:r>
        <w:rPr>
          <w:rFonts w:ascii="Arial" w:hAnsi="Arial" w:cs="Arial"/>
          <w:bCs/>
        </w:rPr>
        <w:t>, CPF nº 624.162.359-15, RG nº 216634484, expedida por SESP/PR, doravante designada CONTRATADA, têm justo e contratado entre si, em decorrência do PREGÃO ELETRÔNICO Nº 82</w:t>
      </w:r>
      <w:r>
        <w:rPr>
          <w:rFonts w:ascii="Arial" w:hAnsi="Arial" w:cs="Arial"/>
        </w:rPr>
        <w:t>/2022 e obse</w:t>
      </w:r>
      <w:r>
        <w:rPr>
          <w:rFonts w:ascii="Arial" w:hAnsi="Arial" w:cs="Arial"/>
          <w:bCs/>
        </w:rPr>
        <w:t>rvados os preceitos das Leis Federais nºs 10.520/2002 e 8.666/1993, o presente Termo Aditivo ao Contrato, que se regerá pelas cláusulas e condições seguintes:</w:t>
      </w:r>
    </w:p>
    <w:p w14:paraId="07029F6E" w14:textId="77777777" w:rsidR="00A14621" w:rsidRPr="00847B95" w:rsidRDefault="00A14621" w:rsidP="00A65AF8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</w:rPr>
      </w:pPr>
    </w:p>
    <w:p w14:paraId="251ED46F" w14:textId="77777777" w:rsidR="00FD547F" w:rsidRDefault="00FD547F" w:rsidP="002911CB">
      <w:pPr>
        <w:pStyle w:val="Pa5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1C66E5">
        <w:rPr>
          <w:rFonts w:ascii="Arial" w:hAnsi="Arial" w:cs="Arial"/>
          <w:b/>
          <w:bCs/>
          <w:color w:val="000000"/>
          <w:highlight w:val="lightGray"/>
        </w:rPr>
        <w:t>CLÁUSULA PRIMEIRA</w:t>
      </w:r>
      <w:r w:rsidR="00A97F1C" w:rsidRPr="001C66E5">
        <w:rPr>
          <w:rFonts w:ascii="Arial" w:hAnsi="Arial" w:cs="Arial"/>
          <w:b/>
          <w:bCs/>
          <w:color w:val="000000"/>
          <w:highlight w:val="lightGray"/>
        </w:rPr>
        <w:t>:</w:t>
      </w:r>
    </w:p>
    <w:p w14:paraId="2AC87932" w14:textId="77777777" w:rsidR="00883ACB" w:rsidRPr="00883ACB" w:rsidRDefault="00883ACB" w:rsidP="00114CFA"/>
    <w:p w14:paraId="6E71332F" w14:textId="105CB929" w:rsidR="00A14621" w:rsidRPr="00847B95" w:rsidRDefault="00423307" w:rsidP="00114CF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1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1.1 - </w:t>
      </w:r>
      <w:r w:rsidR="00A14621" w:rsidRPr="00847B95">
        <w:rPr>
          <w:rFonts w:ascii="Arial" w:hAnsi="Arial" w:cs="Arial"/>
          <w:color w:val="000000"/>
        </w:rPr>
        <w:t>Pelo fornecimento ora contratado o CISOP pagará à CONTRATADA, em parcelas, o valor global de até R$</w:t>
      </w:r>
      <w:r w:rsidR="002911CB">
        <w:rPr>
          <w:rFonts w:ascii="Arial" w:hAnsi="Arial" w:cs="Arial"/>
          <w:color w:val="000000"/>
        </w:rPr>
        <w:t xml:space="preserve"> </w:t>
      </w:r>
      <w:r w:rsidR="00ED11E4">
        <w:rPr>
          <w:rFonts w:ascii="Arial" w:hAnsi="Arial" w:cs="Arial"/>
          <w:color w:val="000000"/>
        </w:rPr>
        <w:t>107.165,0</w:t>
      </w:r>
      <w:r w:rsidR="00F03BB9">
        <w:rPr>
          <w:rFonts w:ascii="Arial" w:hAnsi="Arial" w:cs="Arial"/>
          <w:color w:val="000000"/>
        </w:rPr>
        <w:t>1</w:t>
      </w:r>
      <w:r w:rsidR="00A14621" w:rsidRPr="00847B95">
        <w:rPr>
          <w:rFonts w:ascii="Arial" w:hAnsi="Arial" w:cs="Arial"/>
          <w:color w:val="000000"/>
        </w:rPr>
        <w:t xml:space="preserve"> (</w:t>
      </w:r>
      <w:r w:rsidR="00F03BB9">
        <w:rPr>
          <w:rFonts w:ascii="Arial" w:hAnsi="Arial" w:cs="Arial"/>
          <w:color w:val="000000"/>
        </w:rPr>
        <w:t>cento e sete mil, cento e sessenta e cinco reais e um centavo</w:t>
      </w:r>
      <w:bookmarkStart w:id="0" w:name="_GoBack"/>
      <w:bookmarkEnd w:id="0"/>
      <w:r w:rsidR="00A14621" w:rsidRPr="00847B95">
        <w:rPr>
          <w:rFonts w:ascii="Arial" w:hAnsi="Arial" w:cs="Arial"/>
          <w:color w:val="000000"/>
        </w:rPr>
        <w:t xml:space="preserve">), referente aos itens do PREGÃO ELETRÔNICO Nº 06/2022, </w:t>
      </w:r>
      <w:r w:rsidR="002911CB">
        <w:rPr>
          <w:rFonts w:ascii="Arial" w:hAnsi="Arial" w:cs="Arial"/>
          <w:color w:val="000000"/>
        </w:rPr>
        <w:t>referente aos efetivamente contratados</w:t>
      </w:r>
      <w:r w:rsidR="00A14621">
        <w:rPr>
          <w:rFonts w:ascii="Arial" w:hAnsi="Arial" w:cs="Arial"/>
          <w:color w:val="000000"/>
        </w:rPr>
        <w:t xml:space="preserve">, </w:t>
      </w:r>
      <w:r w:rsidR="00A14621" w:rsidRPr="00847B95">
        <w:rPr>
          <w:rFonts w:ascii="Arial" w:hAnsi="Arial" w:cs="Arial"/>
          <w:color w:val="000000"/>
        </w:rPr>
        <w:t>conforme abaixo:</w:t>
      </w:r>
    </w:p>
    <w:p w14:paraId="07C58F48" w14:textId="77777777" w:rsidR="00A14621" w:rsidRPr="00847B95" w:rsidRDefault="00A14621" w:rsidP="00114CF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142" w:firstLine="2126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W w:w="1037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9"/>
        <w:gridCol w:w="1140"/>
        <w:gridCol w:w="1425"/>
        <w:gridCol w:w="2265"/>
        <w:gridCol w:w="960"/>
        <w:gridCol w:w="1093"/>
        <w:gridCol w:w="1297"/>
        <w:gridCol w:w="1300"/>
      </w:tblGrid>
      <w:tr w:rsidR="0055043E" w14:paraId="3DBB6EA2" w14:textId="77777777" w:rsidTr="00FD2E52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A4961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LOTE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1EBBD0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ITEM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17CAA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C6CD20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DESCRIÇÃO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B817B9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72D88C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QTD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EA192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UNITÁRIO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399A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TOTAL</w:t>
            </w:r>
          </w:p>
        </w:tc>
      </w:tr>
      <w:tr w:rsidR="0055043E" w14:paraId="0B81AE5D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5A9023E0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6BD3F36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052ED79B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11218BE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ABERTURA DE ARMÁRIO, GAVETA OU GAVETEIRO COM DESLOCAMENTO ATÉ O ENDEREÇO DO CISOP E DO SIMPR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5E4C1D25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2906F27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0A910A97" w14:textId="2EDF0A3B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76.63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FF547" w14:textId="4D16851D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766,30</w:t>
            </w:r>
          </w:p>
        </w:tc>
      </w:tr>
      <w:tr w:rsidR="0055043E" w14:paraId="4DAC7531" w14:textId="77777777" w:rsidTr="006C13C2">
        <w:tc>
          <w:tcPr>
            <w:tcW w:w="899" w:type="dxa"/>
            <w:tcBorders>
              <w:left w:val="single" w:sz="2" w:space="0" w:color="000000"/>
              <w:bottom w:val="single" w:sz="4" w:space="0" w:color="auto"/>
            </w:tcBorders>
          </w:tcPr>
          <w:p w14:paraId="090AEC26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</w:tcPr>
          <w:p w14:paraId="0312106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auto"/>
            </w:tcBorders>
          </w:tcPr>
          <w:p w14:paraId="670CD5E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4" w:space="0" w:color="auto"/>
            </w:tcBorders>
          </w:tcPr>
          <w:p w14:paraId="7277C501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ABERTURA DE COFRE COM DESLOCAMENTO ATÉ O ENDEREÇO DO CISOP E DO SIMPR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14:paraId="77CDBB62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4" w:space="0" w:color="auto"/>
            </w:tcBorders>
          </w:tcPr>
          <w:p w14:paraId="2A9AA0E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4" w:space="0" w:color="auto"/>
            </w:tcBorders>
          </w:tcPr>
          <w:p w14:paraId="091B92F7" w14:textId="0A2FD413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  <w:r w:rsidR="006C13C2">
              <w:rPr>
                <w:rFonts w:ascii="Arial" w:hAnsi="Arial"/>
                <w:sz w:val="24"/>
                <w:szCs w:val="24"/>
              </w:rPr>
              <w:t>9,47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E1C76E" w14:textId="00B6AF6F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  <w:r w:rsidR="006C13C2">
              <w:rPr>
                <w:rFonts w:ascii="Arial" w:hAnsi="Arial"/>
                <w:sz w:val="24"/>
                <w:szCs w:val="24"/>
              </w:rPr>
              <w:t>38,94</w:t>
            </w:r>
          </w:p>
        </w:tc>
      </w:tr>
      <w:tr w:rsidR="0055043E" w14:paraId="36B493F0" w14:textId="77777777" w:rsidTr="006C13C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56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179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A0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C7B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ABERTURA DE FECHADURA COMUM COM DESLOCAMENTO ATÉ O ENDEREÇO DO CISOP E DO SIMPR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546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910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6AFD" w14:textId="69432175" w:rsidR="00BC14DE" w:rsidRDefault="006C13C2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43E" w14:textId="15281CE0" w:rsidR="00BC14DE" w:rsidRDefault="006C13C2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1.602,20</w:t>
            </w:r>
          </w:p>
        </w:tc>
      </w:tr>
      <w:tr w:rsidR="0055043E" w14:paraId="56C906C8" w14:textId="77777777" w:rsidTr="006C13C2">
        <w:tc>
          <w:tcPr>
            <w:tcW w:w="8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89C29F1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A01CE8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25CF1E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2B9E59D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ABERTURA DE FECHADURA TETRA COM DESLOCAMENTO ATÉ O ENDEREÇO DO CISOP E DO SIMPR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0AAB40B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FC9D512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0013E3" w14:textId="5858710A" w:rsidR="00BC14DE" w:rsidRDefault="006C13C2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101,01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F184" w14:textId="3DA836E2" w:rsidR="00BC14DE" w:rsidRDefault="006C13C2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2.020,20</w:t>
            </w:r>
          </w:p>
        </w:tc>
      </w:tr>
      <w:tr w:rsidR="0055043E" w14:paraId="7EB6CFF3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7915F87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AEA47A5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68CB715C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FC8D041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ABERTURA DE PORTA DE VEÍCULO COM DESLOCAMENTO DENTRO DO PERÍMETRO URBANO DE CASCAVEL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35EA34C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74F807C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6A4FCB7D" w14:textId="0513DBEC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6C13C2">
              <w:rPr>
                <w:rFonts w:ascii="Arial" w:hAnsi="Arial"/>
                <w:sz w:val="24"/>
                <w:szCs w:val="24"/>
              </w:rPr>
              <w:t>04,51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6509" w14:textId="4214A834" w:rsidR="00BC14DE" w:rsidRDefault="006C13C2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522,55</w:t>
            </w:r>
          </w:p>
        </w:tc>
      </w:tr>
      <w:tr w:rsidR="0055043E" w14:paraId="602A2762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46549AA2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6BD0E5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0DDC297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22FE930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CONSERTO DE FECHADURA DE COFRE COM DESLOCAMENTO ATÉ O ENDEREÇO DO CISOP E DO SIMPR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1311B54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2964FCC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2243164C" w14:textId="7DEB796A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  <w:r w:rsidR="006C13C2">
              <w:rPr>
                <w:rFonts w:ascii="Arial" w:hAnsi="Arial"/>
                <w:sz w:val="24"/>
                <w:szCs w:val="24"/>
              </w:rPr>
              <w:t>6,76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2294" w14:textId="3CB88BF1" w:rsidR="00BC14DE" w:rsidRDefault="006C13C2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313,52</w:t>
            </w:r>
          </w:p>
        </w:tc>
      </w:tr>
      <w:tr w:rsidR="0055043E" w:rsidRPr="003604FF" w14:paraId="51A03166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4C35CD7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718508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0AD64661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956A9F7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CÓPIA DE CHAVE GORJA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6CC34171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19B28EA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72176738" w14:textId="4333B3CA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6C13C2">
              <w:rPr>
                <w:rFonts w:ascii="Arial" w:hAnsi="Arial"/>
                <w:sz w:val="24"/>
                <w:szCs w:val="24"/>
              </w:rPr>
              <w:t>9,50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FC549" w14:textId="28845FED" w:rsidR="00BC14DE" w:rsidRPr="003604FF" w:rsidRDefault="006C13C2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 w:rsidRPr="003604FF">
              <w:rPr>
                <w:rFonts w:ascii="Arial" w:hAnsi="Arial"/>
                <w:sz w:val="24"/>
                <w:szCs w:val="24"/>
              </w:rPr>
              <w:t>975,00</w:t>
            </w:r>
          </w:p>
        </w:tc>
      </w:tr>
      <w:tr w:rsidR="0055043E" w14:paraId="7B4222AB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0993F285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BCB915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1B9372D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2A9CA2C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CÓPIAS DE CHAVE DE VEÍCULO GAVETA OFICIAL SEM CHIP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46BDBD92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781E5DBC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3FFEE205" w14:textId="081D4F9A" w:rsidR="00BC14DE" w:rsidRDefault="003604FF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80,11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A2DF" w14:textId="0E8B53DA" w:rsidR="00BC14DE" w:rsidRDefault="003604FF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801,10</w:t>
            </w:r>
          </w:p>
        </w:tc>
      </w:tr>
      <w:tr w:rsidR="0055043E" w14:paraId="10703E5E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3338FC46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C32D08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34770012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44A8662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CÓPIAS DE CHAVE PANTOGRÁFICA SEM CHIP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4A124142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395E4AC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7167B145" w14:textId="786681F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  <w:r w:rsidR="003604FF">
              <w:rPr>
                <w:rFonts w:ascii="Arial" w:hAnsi="Arial"/>
                <w:sz w:val="24"/>
                <w:szCs w:val="24"/>
              </w:rPr>
              <w:t>9,34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8A35F" w14:textId="3FF073AD" w:rsidR="00BC14DE" w:rsidRDefault="003604FF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1.393,40</w:t>
            </w:r>
          </w:p>
        </w:tc>
      </w:tr>
      <w:tr w:rsidR="0055043E" w14:paraId="2DCE346E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3D15613C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840006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4A5C65CE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5BA6960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CÓPIAS DE CHAVE TETRA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6B696409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452F9725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4DC6333E" w14:textId="75ACDA0A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3604FF">
              <w:rPr>
                <w:rFonts w:ascii="Arial" w:hAnsi="Arial"/>
                <w:sz w:val="24"/>
                <w:szCs w:val="24"/>
              </w:rPr>
              <w:t>7,86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B255" w14:textId="38C2D11A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  <w:r w:rsidR="003604FF">
              <w:rPr>
                <w:rFonts w:ascii="Arial" w:hAnsi="Arial"/>
                <w:sz w:val="24"/>
                <w:szCs w:val="24"/>
              </w:rPr>
              <w:t>786,00</w:t>
            </w:r>
          </w:p>
        </w:tc>
      </w:tr>
      <w:tr w:rsidR="0055043E" w14:paraId="59F2D108" w14:textId="77777777" w:rsidTr="00BD0FD5">
        <w:tc>
          <w:tcPr>
            <w:tcW w:w="899" w:type="dxa"/>
            <w:tcBorders>
              <w:left w:val="single" w:sz="2" w:space="0" w:color="000000"/>
              <w:bottom w:val="single" w:sz="4" w:space="0" w:color="auto"/>
            </w:tcBorders>
          </w:tcPr>
          <w:p w14:paraId="5ABE39B9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</w:tcPr>
          <w:p w14:paraId="4EB95F46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auto"/>
            </w:tcBorders>
          </w:tcPr>
          <w:p w14:paraId="3888DDF1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4" w:space="0" w:color="auto"/>
            </w:tcBorders>
          </w:tcPr>
          <w:p w14:paraId="75B73466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CÓPIAS DE CHAVES YEALE (SIMPLES)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14:paraId="106222B2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4" w:space="0" w:color="auto"/>
            </w:tcBorders>
          </w:tcPr>
          <w:p w14:paraId="1FD9C109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4" w:space="0" w:color="auto"/>
            </w:tcBorders>
          </w:tcPr>
          <w:p w14:paraId="7FCF3CD9" w14:textId="39C1BBA1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55043E">
              <w:rPr>
                <w:rFonts w:ascii="Arial" w:hAnsi="Arial"/>
                <w:sz w:val="24"/>
                <w:szCs w:val="24"/>
              </w:rPr>
              <w:t>2,18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5E5514" w14:textId="30D33F66" w:rsidR="00BC14DE" w:rsidRDefault="0055043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2.436,00</w:t>
            </w:r>
          </w:p>
        </w:tc>
      </w:tr>
      <w:tr w:rsidR="0055043E" w14:paraId="2B4C6514" w14:textId="77777777" w:rsidTr="00BD0FD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7E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D9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42C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AA6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IDENTIFICADOR DE CHAVE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D5F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425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917" w14:textId="6C63046A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1,6</w:t>
            </w:r>
            <w:r w:rsidR="0055043E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5B0" w14:textId="062BE9D8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="0055043E">
              <w:rPr>
                <w:rFonts w:ascii="Arial" w:hAnsi="Arial"/>
                <w:sz w:val="24"/>
                <w:szCs w:val="24"/>
              </w:rPr>
              <w:t>35,00</w:t>
            </w:r>
          </w:p>
        </w:tc>
      </w:tr>
      <w:tr w:rsidR="0055043E" w14:paraId="63EF5AB6" w14:textId="77777777" w:rsidTr="00D5508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893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5DBF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20A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6AF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INSTALAÇÃO DE FECHADURA PARA ARMÁRIO, GAVETA OU GAVETEIRO COM DESLOCAMENTO ATÉ O ENDEREÇO DO CISOP E DO SIMPR INCLUINDO FECHADURA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F66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BE6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0BE" w14:textId="1F382DA8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55043E">
              <w:rPr>
                <w:rFonts w:ascii="Arial" w:hAnsi="Arial"/>
                <w:sz w:val="24"/>
                <w:szCs w:val="24"/>
              </w:rPr>
              <w:t>33,25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69E" w14:textId="055F6959" w:rsidR="00BC14DE" w:rsidRDefault="0055043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2.665,00</w:t>
            </w:r>
          </w:p>
        </w:tc>
      </w:tr>
      <w:tr w:rsidR="0055043E" w14:paraId="1929CB53" w14:textId="77777777" w:rsidTr="00D55083">
        <w:tc>
          <w:tcPr>
            <w:tcW w:w="8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077E49C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28A3579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B324616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2B79FBE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TROCA DE CAPA DE CHAVE DE CARROS DA FROTA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9782F7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2C2A4B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0365701" w14:textId="0F091579" w:rsidR="00BC14DE" w:rsidRDefault="00D55083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47644" w14:textId="76EACB94" w:rsidR="00BC14DE" w:rsidRDefault="00D55083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1.802,70</w:t>
            </w:r>
          </w:p>
        </w:tc>
      </w:tr>
      <w:tr w:rsidR="0055043E" w14:paraId="0D1BA74B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7369E09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FDA6FA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39FA2F50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DF5DB24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TROCA DE FECHADURA SIMPLES CX 40 COM DESLOCAMENTO ATÉ O ENDEREÇO DO CISOP E DO SIMPR INCLUINDO FECHADURA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6BE4CE11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43C241C9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0E628D2C" w14:textId="01D452D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D55083">
              <w:rPr>
                <w:rFonts w:ascii="Arial" w:hAnsi="Arial"/>
                <w:sz w:val="24"/>
                <w:szCs w:val="24"/>
              </w:rPr>
              <w:t>84,62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E7998" w14:textId="18A9D95D" w:rsidR="00BC14DE" w:rsidRDefault="00D55083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5.538,60</w:t>
            </w:r>
          </w:p>
        </w:tc>
      </w:tr>
      <w:tr w:rsidR="0055043E" w14:paraId="27ACCBE2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78EDB173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1BD7460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6C265A6B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1667A905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TROCA DE FECHADURA PORTA DE VIDRO COM DESLOCAMENTO ATÉ O ENDEREÇO DO CISOP E DO SIMPR INCLUINDO FECHADURA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21CBD8E5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244C85E3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26B90DE3" w14:textId="76B8F419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D55083">
              <w:rPr>
                <w:rFonts w:ascii="Arial" w:hAnsi="Arial"/>
                <w:sz w:val="24"/>
                <w:szCs w:val="24"/>
              </w:rPr>
              <w:t>82,02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68EB0" w14:textId="57513F12" w:rsidR="00BC14DE" w:rsidRDefault="00D55083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5.460,60</w:t>
            </w:r>
          </w:p>
        </w:tc>
      </w:tr>
      <w:tr w:rsidR="0055043E" w14:paraId="72056832" w14:textId="77777777" w:rsidTr="00D55083">
        <w:tc>
          <w:tcPr>
            <w:tcW w:w="899" w:type="dxa"/>
            <w:tcBorders>
              <w:left w:val="single" w:sz="2" w:space="0" w:color="000000"/>
              <w:bottom w:val="single" w:sz="4" w:space="0" w:color="auto"/>
            </w:tcBorders>
          </w:tcPr>
          <w:p w14:paraId="2B165DB1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</w:tcPr>
          <w:p w14:paraId="141518CF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auto"/>
            </w:tcBorders>
          </w:tcPr>
          <w:p w14:paraId="086577F2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4" w:space="0" w:color="auto"/>
            </w:tcBorders>
          </w:tcPr>
          <w:p w14:paraId="37B741FA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TROCA DE FECHADURA PORTA DE MADEIRA CX 55 COM DESLOCAMENTO ATÉ O ENDEREÇO DO CISOP E DO SIMPR INCLUINDO FECHADURA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14:paraId="0C6ADD1B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4" w:space="0" w:color="auto"/>
            </w:tcBorders>
          </w:tcPr>
          <w:p w14:paraId="7AB0FAA5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4" w:space="0" w:color="auto"/>
            </w:tcBorders>
          </w:tcPr>
          <w:p w14:paraId="728C81BA" w14:textId="558DA34A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  <w:r w:rsidR="00D55083">
              <w:rPr>
                <w:rFonts w:ascii="Arial" w:hAnsi="Arial"/>
                <w:sz w:val="24"/>
                <w:szCs w:val="24"/>
              </w:rPr>
              <w:t>23,98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59AB18" w14:textId="32C9ECA7" w:rsidR="00BC14DE" w:rsidRDefault="00D55083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9.719,40</w:t>
            </w:r>
          </w:p>
        </w:tc>
      </w:tr>
      <w:tr w:rsidR="0055043E" w14:paraId="37779A4A" w14:textId="77777777" w:rsidTr="00D5508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402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5A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B34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1D8A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TROCA DE FECHADURA PORTA DE FERRO/ ALUMÍNINO COM DESLOCAMENTO ATÉ O ENDEREÇO DO CISOP E DO SIMPR INCLUINDO FECHADURA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685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890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514A" w14:textId="16553AAC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D55083">
              <w:rPr>
                <w:rFonts w:ascii="Arial" w:hAnsi="Arial"/>
                <w:sz w:val="24"/>
                <w:szCs w:val="24"/>
              </w:rPr>
              <w:t>91,59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778" w14:textId="686E02EA" w:rsidR="00BC14DE" w:rsidRDefault="00D55083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5.747,70</w:t>
            </w:r>
          </w:p>
        </w:tc>
      </w:tr>
      <w:tr w:rsidR="0055043E" w14:paraId="1009502C" w14:textId="77777777" w:rsidTr="00D55083">
        <w:tc>
          <w:tcPr>
            <w:tcW w:w="8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266DE9B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F768BFE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1E56525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8660D11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TROCA DE TRAVA DE SEGURANÇA TETRA COM DESLOCAMENTO ATÉ O ENDEREÇO DO CISOP E DO SIMPR INCLUINDO TRAVA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E1009B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85252D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9416211" w14:textId="6B053E8C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D55083">
              <w:rPr>
                <w:rFonts w:ascii="Arial" w:hAnsi="Arial"/>
                <w:sz w:val="24"/>
                <w:szCs w:val="24"/>
              </w:rPr>
              <w:t>14,24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FD18" w14:textId="3F105B2C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  <w:r w:rsidR="00AA6201">
              <w:rPr>
                <w:rFonts w:ascii="Arial" w:hAnsi="Arial"/>
                <w:sz w:val="24"/>
                <w:szCs w:val="24"/>
              </w:rPr>
              <w:t>427,20</w:t>
            </w:r>
          </w:p>
        </w:tc>
      </w:tr>
      <w:tr w:rsidR="0055043E" w14:paraId="37F0893D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5055624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6A823C4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2B711E93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2DAEB75C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TROCA DE CILINDRO FECHADURA SIMPLES COM DESLOCAMENTO ATÉ O ENDEREÇO DO CISOP E DO SIMPR INCLUINDO CILINDRO E DUAS CHAVES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22BD029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481A11BC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2B2724D4" w14:textId="66C0A02F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AA6201">
              <w:rPr>
                <w:rFonts w:ascii="Arial" w:hAnsi="Arial"/>
                <w:sz w:val="24"/>
                <w:szCs w:val="24"/>
              </w:rPr>
              <w:t>32,37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9017" w14:textId="251A6437" w:rsidR="00BC14DE" w:rsidRDefault="00AA6201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3.971,10</w:t>
            </w:r>
          </w:p>
        </w:tc>
      </w:tr>
      <w:tr w:rsidR="0055043E" w14:paraId="312B77B8" w14:textId="77777777" w:rsidTr="00BD0FD5">
        <w:tc>
          <w:tcPr>
            <w:tcW w:w="899" w:type="dxa"/>
            <w:tcBorders>
              <w:left w:val="single" w:sz="2" w:space="0" w:color="000000"/>
              <w:bottom w:val="single" w:sz="4" w:space="0" w:color="auto"/>
            </w:tcBorders>
          </w:tcPr>
          <w:p w14:paraId="21CDBC8F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</w:tcPr>
          <w:p w14:paraId="6CC773CB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auto"/>
            </w:tcBorders>
          </w:tcPr>
          <w:p w14:paraId="3AB2154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4" w:space="0" w:color="auto"/>
            </w:tcBorders>
          </w:tcPr>
          <w:p w14:paraId="5CE7193C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TROCA DE CILINDRO FECHADURA CX 55 COM DESLOCAMENTO ATÉ O ENDEREÇO DO CISOP E DO SIMPR INCLUINDO CILINDRO E DUAS CHAVES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14:paraId="28C007D6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4" w:space="0" w:color="auto"/>
            </w:tcBorders>
          </w:tcPr>
          <w:p w14:paraId="69F96BF0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4" w:space="0" w:color="auto"/>
            </w:tcBorders>
          </w:tcPr>
          <w:p w14:paraId="20AED62B" w14:textId="32D2484E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6E716B">
              <w:rPr>
                <w:rFonts w:ascii="Arial" w:hAnsi="Arial"/>
                <w:sz w:val="24"/>
                <w:szCs w:val="24"/>
              </w:rPr>
              <w:t>42,82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5AEC63" w14:textId="7C0D4B3F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  <w:r w:rsidR="006E716B">
              <w:rPr>
                <w:rFonts w:ascii="Arial" w:hAnsi="Arial"/>
                <w:sz w:val="24"/>
                <w:szCs w:val="24"/>
              </w:rPr>
              <w:t>284,60</w:t>
            </w:r>
          </w:p>
        </w:tc>
      </w:tr>
      <w:tr w:rsidR="0055043E" w14:paraId="077BD6AB" w14:textId="77777777" w:rsidTr="00BD0FD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B1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BF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ACC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7C6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SERVIÇO DE INSTALAÇÃO DE FECHADURA SIMPLES (CX 40) EM PORTA DE MADEIRA COM DESLOCAMENTO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ATÉ O ENDEREÇO DO CISOP E DO SIMPR INCLUINDO FECHADURA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FB3B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80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7D54" w14:textId="2CFFEC35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6E716B">
              <w:rPr>
                <w:rFonts w:ascii="Arial" w:hAnsi="Arial"/>
                <w:sz w:val="24"/>
                <w:szCs w:val="24"/>
              </w:rPr>
              <w:t>16,85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D1DD" w14:textId="740CFA8A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  <w:r w:rsidR="006E716B">
              <w:rPr>
                <w:rFonts w:ascii="Arial" w:hAnsi="Arial"/>
                <w:sz w:val="24"/>
                <w:szCs w:val="24"/>
              </w:rPr>
              <w:t>505,50</w:t>
            </w:r>
          </w:p>
        </w:tc>
      </w:tr>
      <w:tr w:rsidR="0055043E" w14:paraId="2D530D8C" w14:textId="77777777" w:rsidTr="006E716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0742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E1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E1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DF9B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SERVIÇO DE INSTALAÇÃO DE TRAVA DE SEGURANÇA TETRA COM DESLOCAMENTO ATÉ O ENDEREÇO DO CISOP E DO SIMPR INCLUINDO TRAVA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2B1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A8F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ADF" w14:textId="1CEDD4A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6E716B">
              <w:rPr>
                <w:rFonts w:ascii="Arial" w:hAnsi="Arial"/>
                <w:sz w:val="24"/>
                <w:szCs w:val="24"/>
              </w:rPr>
              <w:t>42,98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9E91" w14:textId="6ABABB6C" w:rsidR="00BC14DE" w:rsidRDefault="006E716B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7.289,40</w:t>
            </w:r>
          </w:p>
        </w:tc>
      </w:tr>
      <w:tr w:rsidR="0055043E" w14:paraId="39C59F33" w14:textId="77777777" w:rsidTr="006E716B">
        <w:tc>
          <w:tcPr>
            <w:tcW w:w="8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63B8AC6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547C2BF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06D3A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9F3A031" w14:textId="14BA441B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TROCA DE FECHADURA DE ARMÁRIO, GAVETA OU GAVETEIRO COM DESLOCAMENTO ATÉ O ENDEREÇO DO CISOP E DO SIMPR INCLUINDO FECHADURA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2553384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A6463C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AE17297" w14:textId="0AD484B2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6E716B">
              <w:rPr>
                <w:rFonts w:ascii="Arial" w:hAnsi="Arial"/>
                <w:sz w:val="24"/>
                <w:szCs w:val="24"/>
              </w:rPr>
              <w:t>18,44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6025E" w14:textId="4A6B62CE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</w:t>
            </w:r>
            <w:r w:rsidR="006E716B">
              <w:rPr>
                <w:rFonts w:ascii="Arial" w:hAnsi="Arial"/>
                <w:sz w:val="24"/>
                <w:szCs w:val="24"/>
              </w:rPr>
              <w:t>844,00</w:t>
            </w:r>
          </w:p>
        </w:tc>
      </w:tr>
      <w:tr w:rsidR="0055043E" w14:paraId="220694FA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6D793334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DAE3D43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0071186C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DC29BFD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TROCA DE FECHADURA DE BANHEIRO (CX 55) COM DESLOCAMENTO ATÉ O ENDEREÇO DO CISOP E DO SIMPR INCLUINDO FECHADURA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7DE6E79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1E4F776B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69A500C9" w14:textId="3554BC7B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6E716B">
              <w:rPr>
                <w:rFonts w:ascii="Arial" w:hAnsi="Arial"/>
                <w:sz w:val="24"/>
                <w:szCs w:val="24"/>
              </w:rPr>
              <w:t>38,62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C12B5" w14:textId="486504C0" w:rsidR="00BC14DE" w:rsidRDefault="006E716B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7.158,60</w:t>
            </w:r>
          </w:p>
        </w:tc>
      </w:tr>
      <w:tr w:rsidR="0055043E" w14:paraId="3114CD34" w14:textId="77777777" w:rsidTr="000472D3">
        <w:tc>
          <w:tcPr>
            <w:tcW w:w="899" w:type="dxa"/>
            <w:tcBorders>
              <w:left w:val="single" w:sz="2" w:space="0" w:color="000000"/>
              <w:bottom w:val="single" w:sz="4" w:space="0" w:color="auto"/>
            </w:tcBorders>
          </w:tcPr>
          <w:p w14:paraId="718E11F6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</w:tcPr>
          <w:p w14:paraId="7253EDB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auto"/>
            </w:tcBorders>
          </w:tcPr>
          <w:p w14:paraId="18D3A6A7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4" w:space="0" w:color="auto"/>
            </w:tcBorders>
          </w:tcPr>
          <w:p w14:paraId="0AAD236C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TROCA DE SEGREDO DE FECHADURA COMUM COM DESLOCAMENTO ATÉ O ENDEREÇO DO CISOP E DO SIMPR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14:paraId="2F34960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4" w:space="0" w:color="auto"/>
            </w:tcBorders>
          </w:tcPr>
          <w:p w14:paraId="0F6CD321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4" w:space="0" w:color="auto"/>
            </w:tcBorders>
          </w:tcPr>
          <w:p w14:paraId="5CEC5621" w14:textId="0E0161CC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="006E716B">
              <w:rPr>
                <w:rFonts w:ascii="Arial" w:hAnsi="Arial"/>
                <w:sz w:val="24"/>
                <w:szCs w:val="24"/>
              </w:rPr>
              <w:t>4,96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B11237" w14:textId="2F736B6B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  <w:r w:rsidR="006E716B">
              <w:rPr>
                <w:rFonts w:ascii="Arial" w:hAnsi="Arial"/>
                <w:sz w:val="24"/>
                <w:szCs w:val="24"/>
              </w:rPr>
              <w:t>448,80</w:t>
            </w:r>
          </w:p>
        </w:tc>
      </w:tr>
      <w:tr w:rsidR="0055043E" w14:paraId="43A54B13" w14:textId="77777777" w:rsidTr="000472D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C3C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331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DE2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432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TROCA DE SEGREDO DE FECHADURA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TETRA COM DESLOCAMENTO ATÉ O ENDEREÇO DO CISOP E DO SIMPR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DFD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9500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DC6C" w14:textId="6BA5B292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6E716B">
              <w:rPr>
                <w:rFonts w:ascii="Arial" w:hAnsi="Arial"/>
                <w:sz w:val="24"/>
                <w:szCs w:val="24"/>
              </w:rPr>
              <w:t>11,63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049" w14:textId="4F60FCBA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  <w:r w:rsidR="006E716B">
              <w:rPr>
                <w:rFonts w:ascii="Arial" w:hAnsi="Arial"/>
                <w:sz w:val="24"/>
                <w:szCs w:val="24"/>
              </w:rPr>
              <w:t>348,90</w:t>
            </w:r>
          </w:p>
        </w:tc>
      </w:tr>
      <w:tr w:rsidR="0055043E" w14:paraId="15882C2D" w14:textId="77777777" w:rsidTr="000472D3">
        <w:tc>
          <w:tcPr>
            <w:tcW w:w="8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73DE77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CE60969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003F609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3027888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CÓPIA CHAVE CANIVETE DO VEÍCULO VW NOVO GOL TL MCV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0D6DB45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DA6898B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8F786C9" w14:textId="07885FB1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="000472D3">
              <w:rPr>
                <w:rFonts w:ascii="Arial" w:hAnsi="Arial"/>
                <w:sz w:val="24"/>
                <w:szCs w:val="24"/>
              </w:rPr>
              <w:t>43,59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A75DC" w14:textId="03A17FB1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  <w:r w:rsidR="000472D3">
              <w:rPr>
                <w:rFonts w:ascii="Arial" w:hAnsi="Arial"/>
                <w:sz w:val="24"/>
                <w:szCs w:val="24"/>
              </w:rPr>
              <w:t>217,95</w:t>
            </w:r>
          </w:p>
        </w:tc>
      </w:tr>
      <w:tr w:rsidR="0055043E" w14:paraId="0B472D0F" w14:textId="77777777" w:rsidTr="00FD2E52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2413771E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9CD794A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7AB2D8FB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3A3B11DD" w14:textId="77777777" w:rsidR="00BC14DE" w:rsidRDefault="00BC14DE" w:rsidP="00FD2E52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CARCAÇA DA CHAVE CANIVETE DO VEÍCULO VW NOVO GOL TL MCV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07292EB8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51F1FDBE" w14:textId="77777777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4BA04501" w14:textId="06E81246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  <w:r w:rsidR="000472D3">
              <w:rPr>
                <w:rFonts w:ascii="Arial" w:hAnsi="Arial"/>
                <w:sz w:val="24"/>
                <w:szCs w:val="24"/>
              </w:rPr>
              <w:t>8,95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40F2D" w14:textId="01C8613B" w:rsidR="00BC14DE" w:rsidRDefault="00BC14DE" w:rsidP="00FD2E5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="000472D3">
              <w:rPr>
                <w:rFonts w:ascii="Arial" w:hAnsi="Arial"/>
                <w:sz w:val="24"/>
                <w:szCs w:val="24"/>
              </w:rPr>
              <w:t>44,75</w:t>
            </w:r>
          </w:p>
        </w:tc>
      </w:tr>
    </w:tbl>
    <w:p w14:paraId="14D13D9D" w14:textId="77777777" w:rsidR="002911CB" w:rsidRDefault="002911CB" w:rsidP="00D179E7">
      <w:pPr>
        <w:rPr>
          <w:rFonts w:ascii="Arial" w:hAnsi="Arial" w:cs="Arial"/>
          <w:b/>
        </w:rPr>
      </w:pPr>
    </w:p>
    <w:p w14:paraId="381D6990" w14:textId="6AE6016A" w:rsidR="00D179E7" w:rsidRDefault="00D179E7" w:rsidP="002911CB">
      <w:pPr>
        <w:jc w:val="center"/>
        <w:rPr>
          <w:rFonts w:ascii="Arial" w:hAnsi="Arial" w:cs="Arial"/>
          <w:b/>
        </w:rPr>
      </w:pPr>
      <w:r w:rsidRPr="001C66E5">
        <w:rPr>
          <w:rFonts w:ascii="Arial" w:hAnsi="Arial" w:cs="Arial"/>
          <w:b/>
          <w:highlight w:val="lightGray"/>
        </w:rPr>
        <w:t xml:space="preserve">CLÁUSULA </w:t>
      </w:r>
      <w:r w:rsidR="00133C36" w:rsidRPr="001C66E5">
        <w:rPr>
          <w:rFonts w:ascii="Arial" w:hAnsi="Arial" w:cs="Arial"/>
          <w:b/>
          <w:highlight w:val="lightGray"/>
        </w:rPr>
        <w:t>SEGUNDA</w:t>
      </w:r>
      <w:r w:rsidRPr="001C66E5">
        <w:rPr>
          <w:rFonts w:ascii="Arial" w:hAnsi="Arial" w:cs="Arial"/>
          <w:b/>
          <w:highlight w:val="lightGray"/>
        </w:rPr>
        <w:t>:</w:t>
      </w:r>
    </w:p>
    <w:p w14:paraId="5B6799AB" w14:textId="77777777" w:rsidR="00883ACB" w:rsidRDefault="00883ACB" w:rsidP="00D179E7">
      <w:pPr>
        <w:rPr>
          <w:rFonts w:ascii="Arial" w:hAnsi="Arial" w:cs="Arial"/>
          <w:b/>
        </w:rPr>
      </w:pPr>
    </w:p>
    <w:p w14:paraId="70A97FCE" w14:textId="3BB8DD70" w:rsidR="001C66E5" w:rsidRPr="00095BF7" w:rsidRDefault="00423307" w:rsidP="002F40D3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2.1 - </w:t>
      </w:r>
      <w:r w:rsidR="002F40D3" w:rsidRPr="00095BF7">
        <w:rPr>
          <w:rFonts w:ascii="Arial" w:hAnsi="Arial" w:cs="Arial"/>
        </w:rPr>
        <w:t xml:space="preserve">Prorrogar o prazo de vigência do contrato, iniciando-se em </w:t>
      </w:r>
      <w:r w:rsidR="00893B5B">
        <w:rPr>
          <w:rFonts w:ascii="Arial" w:hAnsi="Arial" w:cs="Arial"/>
        </w:rPr>
        <w:t>09/11</w:t>
      </w:r>
      <w:r w:rsidR="00114CFA">
        <w:rPr>
          <w:rFonts w:ascii="Arial" w:hAnsi="Arial" w:cs="Arial"/>
        </w:rPr>
        <w:t>/2023</w:t>
      </w:r>
      <w:r w:rsidR="002F40D3" w:rsidRPr="00095BF7">
        <w:rPr>
          <w:rFonts w:ascii="Arial" w:hAnsi="Arial" w:cs="Arial"/>
        </w:rPr>
        <w:t xml:space="preserve"> e término em </w:t>
      </w:r>
      <w:r w:rsidR="00893B5B">
        <w:rPr>
          <w:rFonts w:ascii="Arial" w:hAnsi="Arial" w:cs="Arial"/>
        </w:rPr>
        <w:t>09/11</w:t>
      </w:r>
      <w:r w:rsidR="00114CFA">
        <w:rPr>
          <w:rFonts w:ascii="Arial" w:hAnsi="Arial" w:cs="Arial"/>
        </w:rPr>
        <w:t>/2024</w:t>
      </w:r>
      <w:r w:rsidR="002F40D3" w:rsidRPr="00095BF7">
        <w:rPr>
          <w:rFonts w:ascii="Arial" w:hAnsi="Arial" w:cs="Arial"/>
        </w:rPr>
        <w:t>.</w:t>
      </w:r>
    </w:p>
    <w:p w14:paraId="025C9E1F" w14:textId="77777777" w:rsidR="00E04D4D" w:rsidRDefault="00E04D4D" w:rsidP="00114CFA">
      <w:pPr>
        <w:rPr>
          <w:rFonts w:ascii="Arial" w:hAnsi="Arial" w:cs="Arial"/>
          <w:b/>
        </w:rPr>
      </w:pPr>
    </w:p>
    <w:p w14:paraId="6EB90BBF" w14:textId="6ED87DBD" w:rsidR="002F40D3" w:rsidRDefault="002F40D3" w:rsidP="001C66E5">
      <w:pPr>
        <w:jc w:val="center"/>
        <w:rPr>
          <w:rFonts w:ascii="Arial" w:hAnsi="Arial" w:cs="Arial"/>
          <w:b/>
        </w:rPr>
      </w:pPr>
      <w:r w:rsidRPr="001C66E5">
        <w:rPr>
          <w:rFonts w:ascii="Arial" w:hAnsi="Arial" w:cs="Arial"/>
          <w:b/>
          <w:highlight w:val="lightGray"/>
        </w:rPr>
        <w:t>CLÁUSULA TERCEIRA:</w:t>
      </w:r>
    </w:p>
    <w:p w14:paraId="672B2546" w14:textId="77777777" w:rsidR="002F40D3" w:rsidRDefault="002F40D3" w:rsidP="00114CFA">
      <w:pPr>
        <w:ind w:firstLine="2268"/>
        <w:rPr>
          <w:rFonts w:ascii="Arial" w:hAnsi="Arial" w:cs="Arial"/>
        </w:rPr>
      </w:pPr>
    </w:p>
    <w:p w14:paraId="2C43AC8A" w14:textId="0CCE95FA" w:rsidR="0052236B" w:rsidRDefault="00423307" w:rsidP="00893B5B">
      <w:pPr>
        <w:ind w:firstLine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3.1 </w:t>
      </w:r>
      <w:r w:rsidR="00E04D4D">
        <w:rPr>
          <w:rFonts w:ascii="Arial" w:hAnsi="Arial" w:cs="Arial"/>
          <w:b/>
          <w:bCs/>
        </w:rPr>
        <w:t xml:space="preserve">- </w:t>
      </w:r>
      <w:r w:rsidR="0052236B">
        <w:rPr>
          <w:rFonts w:ascii="Arial" w:hAnsi="Arial" w:cs="Arial"/>
          <w:bCs/>
        </w:rPr>
        <w:t>Diante da necessidade da prestação continuada dos serviços da CONTRATADA, prorroga-se o presente contrato por 12 meses, conforme Artigo 57, inciso 1, § 1º, da Lei Federal nº 8.666/93.</w:t>
      </w:r>
    </w:p>
    <w:p w14:paraId="72C956BC" w14:textId="1B5ADEED" w:rsidR="00E04D4D" w:rsidRPr="00E04D4D" w:rsidRDefault="00E04D4D" w:rsidP="001C66E5">
      <w:pPr>
        <w:jc w:val="center"/>
        <w:rPr>
          <w:rFonts w:ascii="Arial" w:hAnsi="Arial" w:cs="Arial"/>
          <w:b/>
        </w:rPr>
      </w:pPr>
      <w:r w:rsidRPr="001C66E5">
        <w:rPr>
          <w:rFonts w:ascii="Arial" w:hAnsi="Arial" w:cs="Arial"/>
          <w:b/>
          <w:highlight w:val="lightGray"/>
        </w:rPr>
        <w:t>CLÁUSULA QUARTA:</w:t>
      </w:r>
    </w:p>
    <w:p w14:paraId="5C687AAB" w14:textId="77777777" w:rsidR="00E04D4D" w:rsidRDefault="00E04D4D" w:rsidP="00114CFA">
      <w:pPr>
        <w:ind w:firstLine="2268"/>
        <w:rPr>
          <w:rFonts w:ascii="Arial" w:hAnsi="Arial" w:cs="Arial"/>
          <w:b/>
          <w:bCs/>
        </w:rPr>
      </w:pPr>
    </w:p>
    <w:p w14:paraId="307F2597" w14:textId="0232C8E5" w:rsidR="00513BEC" w:rsidRPr="005D7526" w:rsidRDefault="00E04D4D" w:rsidP="00114CFA">
      <w:pPr>
        <w:ind w:firstLine="22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4.1 - </w:t>
      </w:r>
      <w:r w:rsidR="00ED49F9" w:rsidRPr="005D7526">
        <w:rPr>
          <w:rFonts w:ascii="Arial" w:hAnsi="Arial" w:cs="Arial"/>
        </w:rPr>
        <w:t>As demais cláusulas permanecem inalteradas</w:t>
      </w:r>
      <w:r w:rsidR="007A066B" w:rsidRPr="005D7526">
        <w:rPr>
          <w:rFonts w:ascii="Arial" w:hAnsi="Arial" w:cs="Arial"/>
        </w:rPr>
        <w:t>.</w:t>
      </w:r>
    </w:p>
    <w:p w14:paraId="18D1DDFC" w14:textId="77777777" w:rsidR="00ED49F9" w:rsidRPr="005D7526" w:rsidRDefault="00ED49F9" w:rsidP="00114CFA">
      <w:pPr>
        <w:pStyle w:val="Pa2"/>
        <w:spacing w:line="240" w:lineRule="auto"/>
        <w:ind w:firstLine="2268"/>
        <w:jc w:val="both"/>
        <w:rPr>
          <w:rFonts w:ascii="Arial" w:hAnsi="Arial" w:cs="Arial"/>
          <w:color w:val="000000"/>
        </w:rPr>
      </w:pPr>
    </w:p>
    <w:p w14:paraId="3CB7645F" w14:textId="652BEFDD" w:rsidR="00B64926" w:rsidRPr="00DF747C" w:rsidRDefault="00E04D4D" w:rsidP="00114CF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6" w:firstLine="225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423307">
        <w:rPr>
          <w:rFonts w:ascii="Arial" w:hAnsi="Arial" w:cs="Arial"/>
          <w:b/>
          <w:color w:val="000000"/>
        </w:rPr>
        <w:t>.2</w:t>
      </w:r>
      <w:r w:rsidR="00B64926" w:rsidRPr="00DF747C">
        <w:rPr>
          <w:rFonts w:ascii="Arial" w:hAnsi="Arial" w:cs="Arial"/>
          <w:b/>
          <w:color w:val="000000"/>
        </w:rPr>
        <w:t xml:space="preserve"> - </w:t>
      </w:r>
      <w:r w:rsidR="00B64926" w:rsidRPr="00DF747C">
        <w:rPr>
          <w:rFonts w:ascii="Arial" w:hAnsi="Arial" w:cs="Arial"/>
          <w:color w:val="000000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14:paraId="62927237" w14:textId="77777777" w:rsidR="00B64926" w:rsidRPr="00DF747C" w:rsidRDefault="00B64926" w:rsidP="00114CF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6" w:firstLine="2259"/>
        <w:jc w:val="both"/>
        <w:textAlignment w:val="baseline"/>
        <w:rPr>
          <w:rFonts w:ascii="Arial" w:hAnsi="Arial" w:cs="Arial"/>
          <w:color w:val="000000"/>
        </w:rPr>
      </w:pPr>
    </w:p>
    <w:p w14:paraId="2734A2CA" w14:textId="7F4C87DC" w:rsidR="00B64926" w:rsidRPr="00DF747C" w:rsidRDefault="00E04D4D" w:rsidP="00114CFA">
      <w:p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423307">
        <w:rPr>
          <w:rFonts w:ascii="Arial" w:hAnsi="Arial" w:cs="Arial"/>
          <w:b/>
          <w:color w:val="000000"/>
        </w:rPr>
        <w:t>.3</w:t>
      </w:r>
      <w:r w:rsidR="00B64926" w:rsidRPr="00DF747C">
        <w:rPr>
          <w:rFonts w:ascii="Arial" w:hAnsi="Arial" w:cs="Arial"/>
          <w:b/>
          <w:color w:val="000000"/>
        </w:rPr>
        <w:t xml:space="preserve"> - </w:t>
      </w:r>
      <w:bookmarkStart w:id="1" w:name="_Hlk93326210"/>
      <w:r w:rsidR="00B64926" w:rsidRPr="00DF747C">
        <w:rPr>
          <w:rFonts w:ascii="Arial" w:hAnsi="Arial" w:cs="Arial"/>
          <w:bCs/>
          <w:color w:val="000000"/>
        </w:rPr>
        <w:t>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artigos 219 e 225 da Lei nº 10.406/02 (Código Civil), bem como ao expresso na Medida Provisória nº 2.200-2, de 24 de agosto de 2001, no que for aplicável.</w:t>
      </w:r>
    </w:p>
    <w:p w14:paraId="2955EE0F" w14:textId="77777777" w:rsidR="00B64926" w:rsidRPr="00DF747C" w:rsidRDefault="00B64926" w:rsidP="00114CFA">
      <w:p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t xml:space="preserve"> </w:t>
      </w:r>
    </w:p>
    <w:p w14:paraId="609A84A6" w14:textId="796CB355" w:rsidR="00B64926" w:rsidRPr="00DF747C" w:rsidRDefault="00E04D4D" w:rsidP="00114CFA">
      <w:p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423307">
        <w:rPr>
          <w:rFonts w:ascii="Arial" w:hAnsi="Arial" w:cs="Arial"/>
          <w:b/>
          <w:bCs/>
          <w:color w:val="000000"/>
        </w:rPr>
        <w:t>.4</w:t>
      </w:r>
      <w:r w:rsidR="00B64926" w:rsidRPr="00DF747C">
        <w:rPr>
          <w:rFonts w:ascii="Arial" w:hAnsi="Arial" w:cs="Arial"/>
          <w:b/>
          <w:bCs/>
          <w:color w:val="000000"/>
        </w:rPr>
        <w:t xml:space="preserve"> - </w:t>
      </w:r>
      <w:r w:rsidR="00B64926" w:rsidRPr="00DF747C">
        <w:rPr>
          <w:rFonts w:ascii="Arial" w:hAnsi="Arial" w:cs="Arial"/>
          <w:color w:val="000000"/>
        </w:rPr>
        <w:t xml:space="preserve">E, para firmeza e como prova de assim haverem, entre si, ajustado e contratado, é lavrado este contrato que, depois de lido e achado de acordo, será assinado pelas partes contratantes, na presença das testemunhas indicadas e dele extraídas as necessárias cópias que terão o mesmo valor original. </w:t>
      </w:r>
    </w:p>
    <w:bookmarkEnd w:id="1"/>
    <w:p w14:paraId="4D2153A4" w14:textId="77777777" w:rsidR="00513BEC" w:rsidRPr="005D7526" w:rsidRDefault="00513BEC" w:rsidP="00114CFA">
      <w:pPr>
        <w:rPr>
          <w:rFonts w:ascii="Arial" w:hAnsi="Arial" w:cs="Arial"/>
        </w:rPr>
      </w:pPr>
    </w:p>
    <w:p w14:paraId="129290F9" w14:textId="08CCA366" w:rsidR="00513BEC" w:rsidRPr="005D7526" w:rsidRDefault="00513BEC" w:rsidP="00114CFA">
      <w:pPr>
        <w:pStyle w:val="Pa6"/>
        <w:spacing w:line="240" w:lineRule="auto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Cascavel (PR)</w:t>
      </w:r>
      <w:r w:rsidR="00B706A6" w:rsidRPr="005D7526">
        <w:rPr>
          <w:rFonts w:ascii="Arial" w:hAnsi="Arial" w:cs="Arial"/>
        </w:rPr>
        <w:t xml:space="preserve"> </w:t>
      </w:r>
      <w:r w:rsidR="00BD0FD5">
        <w:rPr>
          <w:rFonts w:ascii="Arial" w:hAnsi="Arial" w:cs="Arial"/>
        </w:rPr>
        <w:t>31</w:t>
      </w:r>
      <w:r w:rsidR="008D24EA" w:rsidRPr="005D7526">
        <w:rPr>
          <w:rFonts w:ascii="Arial" w:hAnsi="Arial" w:cs="Arial"/>
        </w:rPr>
        <w:t xml:space="preserve"> de </w:t>
      </w:r>
      <w:r w:rsidR="00BD0FD5">
        <w:rPr>
          <w:rFonts w:ascii="Arial" w:hAnsi="Arial" w:cs="Arial"/>
        </w:rPr>
        <w:t>outubro</w:t>
      </w:r>
      <w:r w:rsidR="008D24EA" w:rsidRPr="005D7526">
        <w:rPr>
          <w:rFonts w:ascii="Arial" w:hAnsi="Arial" w:cs="Arial"/>
        </w:rPr>
        <w:t xml:space="preserve"> de 2</w:t>
      </w:r>
      <w:r w:rsidR="00D60C20">
        <w:rPr>
          <w:rFonts w:ascii="Arial" w:hAnsi="Arial" w:cs="Arial"/>
        </w:rPr>
        <w:t>0</w:t>
      </w:r>
      <w:r w:rsidR="00B64926">
        <w:rPr>
          <w:rFonts w:ascii="Arial" w:hAnsi="Arial" w:cs="Arial"/>
        </w:rPr>
        <w:t>2</w:t>
      </w:r>
      <w:r w:rsidR="00114CFA">
        <w:rPr>
          <w:rFonts w:ascii="Arial" w:hAnsi="Arial" w:cs="Arial"/>
        </w:rPr>
        <w:t>3</w:t>
      </w:r>
      <w:r w:rsidR="00D60C20">
        <w:rPr>
          <w:rFonts w:ascii="Arial" w:hAnsi="Arial" w:cs="Arial"/>
        </w:rPr>
        <w:t>.</w:t>
      </w:r>
    </w:p>
    <w:p w14:paraId="1BD0647F" w14:textId="77777777" w:rsidR="00ED41FA" w:rsidRPr="005D7526" w:rsidRDefault="00ED41FA">
      <w:pPr>
        <w:rPr>
          <w:rFonts w:ascii="Arial" w:hAnsi="Arial" w:cs="Arial"/>
        </w:rPr>
      </w:pPr>
    </w:p>
    <w:p w14:paraId="027F9972" w14:textId="0DCCE7B8" w:rsidR="00B64926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08E2360B" w14:textId="2DA545E4" w:rsidR="00BD0FD5" w:rsidRDefault="00BD0FD5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3876FA65" w14:textId="4770C1DE" w:rsidR="00BD0FD5" w:rsidRDefault="00BD0FD5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4BCA3EEF" w14:textId="28DD3622" w:rsidR="00BD0FD5" w:rsidRDefault="00BD0FD5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497291FD" w14:textId="77777777" w:rsidR="00BD0FD5" w:rsidRPr="00DF747C" w:rsidRDefault="00BD0FD5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742E52DF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302E3884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>________________________________</w:t>
      </w:r>
    </w:p>
    <w:p w14:paraId="783AE1F6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color w:val="000000"/>
        </w:rPr>
        <w:t xml:space="preserve">             </w:t>
      </w:r>
      <w:r w:rsidRPr="00DF747C">
        <w:rPr>
          <w:rFonts w:ascii="Arial" w:hAnsi="Arial" w:cs="Arial"/>
          <w:bCs/>
          <w:color w:val="000000"/>
        </w:rPr>
        <w:t xml:space="preserve">VLADEMIR ANTONIO BARELLA </w:t>
      </w:r>
    </w:p>
    <w:p w14:paraId="05FB9B8C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t xml:space="preserve">               PRESIDENTE</w:t>
      </w:r>
    </w:p>
    <w:p w14:paraId="208B0308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4DE2E5E4" w14:textId="4B57765E" w:rsidR="00E04D4D" w:rsidRDefault="00E04D4D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7564DDB8" w14:textId="399AD96D" w:rsidR="00BD0FD5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0493EE90" w14:textId="3A33B420" w:rsidR="00BD0FD5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6C91F0BC" w14:textId="35CD5695" w:rsidR="00BD0FD5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217F5664" w14:textId="2D220003" w:rsidR="00BD0FD5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0C674A16" w14:textId="77777777" w:rsidR="00BD0FD5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7B4BCFD1" w14:textId="77777777" w:rsidR="00E04D4D" w:rsidRPr="00DF747C" w:rsidRDefault="00E04D4D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14E38284" w14:textId="13AF4AB5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____</w:t>
      </w:r>
      <w:r w:rsidRPr="00DF747C">
        <w:rPr>
          <w:rFonts w:ascii="Arial" w:hAnsi="Arial" w:cs="Arial"/>
          <w:color w:val="000000"/>
        </w:rPr>
        <w:t>______________________________</w:t>
      </w:r>
    </w:p>
    <w:p w14:paraId="7712B188" w14:textId="7C6F9831" w:rsidR="00B64926" w:rsidRPr="00BD0FD5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bCs/>
          <w:color w:val="000000"/>
        </w:rPr>
      </w:pPr>
      <w:r w:rsidRPr="00BD0FD5">
        <w:rPr>
          <w:rFonts w:ascii="Arial" w:hAnsi="Arial" w:cs="Arial"/>
          <w:bCs/>
          <w:color w:val="000000"/>
        </w:rPr>
        <w:t xml:space="preserve">                         </w:t>
      </w:r>
      <w:r w:rsidR="00BD0FD5" w:rsidRPr="00BD0FD5">
        <w:rPr>
          <w:rFonts w:ascii="Arial" w:hAnsi="Arial" w:cs="Arial"/>
          <w:bCs/>
        </w:rPr>
        <w:t>IZABEL CRISTINA HORVATH</w:t>
      </w:r>
      <w:r w:rsidRPr="00BD0FD5">
        <w:rPr>
          <w:rFonts w:ascii="Arial" w:hAnsi="Arial" w:cs="Arial"/>
          <w:bCs/>
        </w:rPr>
        <w:t xml:space="preserve"> </w:t>
      </w:r>
    </w:p>
    <w:p w14:paraId="2331955C" w14:textId="2E57C01A" w:rsidR="00B64926" w:rsidRPr="0052236B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bCs/>
          <w:color w:val="000000"/>
        </w:rPr>
      </w:pPr>
      <w:r w:rsidRPr="0052236B">
        <w:rPr>
          <w:rFonts w:ascii="Arial" w:hAnsi="Arial" w:cs="Arial"/>
          <w:bCs/>
          <w:color w:val="000000"/>
        </w:rPr>
        <w:t xml:space="preserve">                      </w:t>
      </w:r>
      <w:r w:rsidR="00145440" w:rsidRPr="0052236B">
        <w:rPr>
          <w:rFonts w:ascii="Arial" w:hAnsi="Arial" w:cs="Arial"/>
          <w:bCs/>
          <w:color w:val="000000"/>
        </w:rPr>
        <w:t xml:space="preserve">     </w:t>
      </w:r>
      <w:r w:rsidR="00572229" w:rsidRPr="0052236B">
        <w:rPr>
          <w:rFonts w:ascii="Arial" w:hAnsi="Arial" w:cs="Arial"/>
          <w:bCs/>
          <w:color w:val="000000"/>
        </w:rPr>
        <w:t>REPRESENTANTE LEGAL</w:t>
      </w:r>
    </w:p>
    <w:p w14:paraId="403BB414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781BD1C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7740C6B1" w14:textId="602E988B" w:rsidR="00B64926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769EF95D" w14:textId="4BD16211" w:rsidR="00BD0FD5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3AABF4A0" w14:textId="71D47EC8" w:rsidR="00BD0FD5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010A4A3" w14:textId="1988BCEF" w:rsidR="00BD0FD5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2DC4EDC0" w14:textId="76E1A679" w:rsidR="00BD0FD5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9BC61C6" w14:textId="5AFFBF78" w:rsidR="00BD0FD5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206156EE" w14:textId="5150B75C" w:rsidR="00BD0FD5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20972887" w14:textId="77777777" w:rsidR="00BD0FD5" w:rsidRPr="00DF747C" w:rsidRDefault="00BD0FD5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B13673F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26C8194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>TESTEMUNHAS:</w:t>
      </w:r>
    </w:p>
    <w:p w14:paraId="17B3CC41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7AFAA03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591A221C" w14:textId="0E93D3CD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 xml:space="preserve">________________________________                      </w:t>
      </w:r>
      <w:r w:rsidR="00572229">
        <w:rPr>
          <w:rFonts w:ascii="Arial" w:hAnsi="Arial" w:cs="Arial"/>
          <w:color w:val="000000"/>
        </w:rPr>
        <w:t>___</w:t>
      </w:r>
      <w:r w:rsidRPr="00DF747C">
        <w:rPr>
          <w:rFonts w:ascii="Arial" w:hAnsi="Arial" w:cs="Arial"/>
          <w:color w:val="000000"/>
        </w:rPr>
        <w:t>_________________________</w:t>
      </w:r>
    </w:p>
    <w:p w14:paraId="5A9B7106" w14:textId="13DF5938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  <w:r w:rsidRPr="00DF747C">
        <w:rPr>
          <w:rFonts w:ascii="Arial" w:hAnsi="Arial" w:cs="Arial"/>
          <w:color w:val="000000"/>
        </w:rPr>
        <w:t xml:space="preserve">           </w:t>
      </w:r>
      <w:r w:rsidRPr="00DF747C">
        <w:rPr>
          <w:rFonts w:ascii="Arial" w:hAnsi="Arial" w:cs="Arial"/>
        </w:rPr>
        <w:t>GILMAR ANTONIO COZER</w:t>
      </w:r>
      <w:r w:rsidRPr="00DF747C">
        <w:rPr>
          <w:rFonts w:ascii="Arial" w:hAnsi="Arial" w:cs="Arial"/>
          <w:bCs/>
        </w:rPr>
        <w:t xml:space="preserve">                            </w:t>
      </w:r>
      <w:r w:rsidR="0052236B">
        <w:rPr>
          <w:rFonts w:ascii="Arial" w:hAnsi="Arial" w:cs="Arial"/>
          <w:bCs/>
        </w:rPr>
        <w:t xml:space="preserve">     </w:t>
      </w:r>
      <w:r w:rsidR="00BD0FD5">
        <w:rPr>
          <w:rFonts w:ascii="Arial" w:hAnsi="Arial" w:cs="Arial"/>
          <w:bCs/>
        </w:rPr>
        <w:t>MARINA MAYARA SCHONS</w:t>
      </w:r>
    </w:p>
    <w:p w14:paraId="7758006B" w14:textId="5AEA0C08" w:rsidR="008D24EA" w:rsidRDefault="00B64926" w:rsidP="00572229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Theme="minorHAnsi" w:hAnsiTheme="minorHAnsi"/>
        </w:rPr>
      </w:pPr>
      <w:r w:rsidRPr="00DF747C">
        <w:rPr>
          <w:rFonts w:ascii="Arial" w:hAnsi="Arial" w:cs="Arial"/>
          <w:bCs/>
        </w:rPr>
        <w:t xml:space="preserve">GERENTE DE COMPRAS E LICITAÇOES                    </w:t>
      </w:r>
      <w:r w:rsidR="00BD0FD5">
        <w:rPr>
          <w:rFonts w:ascii="Arial" w:hAnsi="Arial" w:cs="Arial"/>
          <w:bCs/>
        </w:rPr>
        <w:t xml:space="preserve">      </w:t>
      </w:r>
      <w:r w:rsidR="00572229">
        <w:rPr>
          <w:rFonts w:ascii="Arial" w:hAnsi="Arial" w:cs="Arial"/>
          <w:bCs/>
        </w:rPr>
        <w:t>FISCAL DE</w:t>
      </w:r>
      <w:r w:rsidRPr="00DF747C">
        <w:rPr>
          <w:rFonts w:ascii="Arial" w:hAnsi="Arial" w:cs="Arial"/>
          <w:bCs/>
        </w:rPr>
        <w:t xml:space="preserve"> CONTRATO</w:t>
      </w:r>
    </w:p>
    <w:sectPr w:rsidR="008D24EA" w:rsidSect="00A14621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722" w:right="70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81A7" w14:textId="77777777" w:rsidR="00CE0A04" w:rsidRDefault="00CE0A04">
      <w:r>
        <w:separator/>
      </w:r>
    </w:p>
  </w:endnote>
  <w:endnote w:type="continuationSeparator" w:id="0">
    <w:p w14:paraId="2E11BFFD" w14:textId="77777777" w:rsidR="00CE0A04" w:rsidRDefault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45E2" w14:textId="77777777" w:rsidR="00F4482F" w:rsidRDefault="00C948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8ACCFD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9531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0B40" w14:textId="77777777" w:rsidR="00CE0A04" w:rsidRDefault="00CE0A04">
      <w:r>
        <w:separator/>
      </w:r>
    </w:p>
  </w:footnote>
  <w:footnote w:type="continuationSeparator" w:id="0">
    <w:p w14:paraId="4632B29F" w14:textId="77777777" w:rsidR="00CE0A04" w:rsidRDefault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0F53" w14:textId="35A94CF1" w:rsidR="00F4482F" w:rsidRDefault="00C94808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462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E7B534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71AD" w14:textId="69B0B666" w:rsidR="00F4482F" w:rsidRDefault="00F4482F" w:rsidP="008E15DA">
    <w:pPr>
      <w:pStyle w:val="Cabealho"/>
      <w:framePr w:wrap="around" w:vAnchor="text" w:hAnchor="margin" w:xAlign="right" w:y="1"/>
      <w:rPr>
        <w:rStyle w:val="Nmerodepgina"/>
      </w:rPr>
    </w:pPr>
  </w:p>
  <w:p w14:paraId="2AB3C77A" w14:textId="291F5FE6" w:rsidR="00F4482F" w:rsidRDefault="00E04D4D" w:rsidP="007D6879">
    <w:pPr>
      <w:pStyle w:val="Cabealho"/>
      <w:ind w:right="360"/>
    </w:pPr>
    <w:r>
      <w:rPr>
        <w:noProof/>
      </w:rPr>
      <w:drawing>
        <wp:inline distT="0" distB="0" distL="0" distR="0" wp14:anchorId="33AEC170" wp14:editId="3C9D8758">
          <wp:extent cx="6457950" cy="1370965"/>
          <wp:effectExtent l="0" t="0" r="0" b="635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 LOGO CIS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917" cy="138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55"/>
    <w:rsid w:val="00020854"/>
    <w:rsid w:val="00027864"/>
    <w:rsid w:val="000472D3"/>
    <w:rsid w:val="000506E4"/>
    <w:rsid w:val="00054B47"/>
    <w:rsid w:val="00066E64"/>
    <w:rsid w:val="00074CFE"/>
    <w:rsid w:val="00095D07"/>
    <w:rsid w:val="000C3800"/>
    <w:rsid w:val="000F3DED"/>
    <w:rsid w:val="000F7E79"/>
    <w:rsid w:val="00114CFA"/>
    <w:rsid w:val="0012241E"/>
    <w:rsid w:val="00133C36"/>
    <w:rsid w:val="00136F61"/>
    <w:rsid w:val="00145440"/>
    <w:rsid w:val="001516E8"/>
    <w:rsid w:val="00193D07"/>
    <w:rsid w:val="001A0691"/>
    <w:rsid w:val="001C2C44"/>
    <w:rsid w:val="001C66E5"/>
    <w:rsid w:val="001E077B"/>
    <w:rsid w:val="001E676F"/>
    <w:rsid w:val="00212243"/>
    <w:rsid w:val="00233E75"/>
    <w:rsid w:val="00242B05"/>
    <w:rsid w:val="00244EEF"/>
    <w:rsid w:val="00262495"/>
    <w:rsid w:val="002911CB"/>
    <w:rsid w:val="00295A8C"/>
    <w:rsid w:val="002E4370"/>
    <w:rsid w:val="002F40D3"/>
    <w:rsid w:val="003023C5"/>
    <w:rsid w:val="00335793"/>
    <w:rsid w:val="00342B48"/>
    <w:rsid w:val="003604FF"/>
    <w:rsid w:val="00374923"/>
    <w:rsid w:val="00382649"/>
    <w:rsid w:val="003874CC"/>
    <w:rsid w:val="003A2192"/>
    <w:rsid w:val="003A36E8"/>
    <w:rsid w:val="003F0025"/>
    <w:rsid w:val="00423307"/>
    <w:rsid w:val="0042448C"/>
    <w:rsid w:val="00430B39"/>
    <w:rsid w:val="004342E9"/>
    <w:rsid w:val="0043795A"/>
    <w:rsid w:val="0045209A"/>
    <w:rsid w:val="0046155B"/>
    <w:rsid w:val="00495397"/>
    <w:rsid w:val="004A0159"/>
    <w:rsid w:val="004C5082"/>
    <w:rsid w:val="004D6C5B"/>
    <w:rsid w:val="004E4FF3"/>
    <w:rsid w:val="004F1B09"/>
    <w:rsid w:val="00512151"/>
    <w:rsid w:val="00513BEC"/>
    <w:rsid w:val="0052236B"/>
    <w:rsid w:val="00523DC9"/>
    <w:rsid w:val="005247EF"/>
    <w:rsid w:val="0053487A"/>
    <w:rsid w:val="0055043E"/>
    <w:rsid w:val="00566BC6"/>
    <w:rsid w:val="00567046"/>
    <w:rsid w:val="005704C8"/>
    <w:rsid w:val="00572229"/>
    <w:rsid w:val="005772B9"/>
    <w:rsid w:val="00590E5A"/>
    <w:rsid w:val="005954F8"/>
    <w:rsid w:val="005A0E98"/>
    <w:rsid w:val="005C46D6"/>
    <w:rsid w:val="005D505B"/>
    <w:rsid w:val="005D7526"/>
    <w:rsid w:val="005E1409"/>
    <w:rsid w:val="005F1841"/>
    <w:rsid w:val="005F37E0"/>
    <w:rsid w:val="00602DC9"/>
    <w:rsid w:val="00611094"/>
    <w:rsid w:val="00622564"/>
    <w:rsid w:val="006357A2"/>
    <w:rsid w:val="00645619"/>
    <w:rsid w:val="006A24FC"/>
    <w:rsid w:val="006A35A6"/>
    <w:rsid w:val="006A3A12"/>
    <w:rsid w:val="006B36EA"/>
    <w:rsid w:val="006C13C2"/>
    <w:rsid w:val="006C7DFB"/>
    <w:rsid w:val="006D57AE"/>
    <w:rsid w:val="006E3E13"/>
    <w:rsid w:val="006E688E"/>
    <w:rsid w:val="006E716B"/>
    <w:rsid w:val="007006FE"/>
    <w:rsid w:val="0071274D"/>
    <w:rsid w:val="00745DCE"/>
    <w:rsid w:val="00750739"/>
    <w:rsid w:val="0075694D"/>
    <w:rsid w:val="007A066B"/>
    <w:rsid w:val="007A2672"/>
    <w:rsid w:val="007D6879"/>
    <w:rsid w:val="007E4BAD"/>
    <w:rsid w:val="007E5928"/>
    <w:rsid w:val="00815E74"/>
    <w:rsid w:val="008206B0"/>
    <w:rsid w:val="00844B5B"/>
    <w:rsid w:val="00883ACB"/>
    <w:rsid w:val="00892B5D"/>
    <w:rsid w:val="00893B5B"/>
    <w:rsid w:val="008C619F"/>
    <w:rsid w:val="008D1469"/>
    <w:rsid w:val="008D24EA"/>
    <w:rsid w:val="008D7FF2"/>
    <w:rsid w:val="008E15DA"/>
    <w:rsid w:val="008E2C85"/>
    <w:rsid w:val="008F5DFB"/>
    <w:rsid w:val="00914B0A"/>
    <w:rsid w:val="00921969"/>
    <w:rsid w:val="00934291"/>
    <w:rsid w:val="009437BF"/>
    <w:rsid w:val="009870CC"/>
    <w:rsid w:val="009A3E32"/>
    <w:rsid w:val="009F5BE7"/>
    <w:rsid w:val="00A14621"/>
    <w:rsid w:val="00A2032D"/>
    <w:rsid w:val="00A43775"/>
    <w:rsid w:val="00A639D0"/>
    <w:rsid w:val="00A65AF8"/>
    <w:rsid w:val="00A67324"/>
    <w:rsid w:val="00A9544E"/>
    <w:rsid w:val="00A97F1C"/>
    <w:rsid w:val="00AA16D5"/>
    <w:rsid w:val="00AA6201"/>
    <w:rsid w:val="00AC0BE1"/>
    <w:rsid w:val="00AD2E0B"/>
    <w:rsid w:val="00AD2EC5"/>
    <w:rsid w:val="00AF227A"/>
    <w:rsid w:val="00B00F55"/>
    <w:rsid w:val="00B10912"/>
    <w:rsid w:val="00B474C5"/>
    <w:rsid w:val="00B507C3"/>
    <w:rsid w:val="00B64926"/>
    <w:rsid w:val="00B659F0"/>
    <w:rsid w:val="00B706A6"/>
    <w:rsid w:val="00B81380"/>
    <w:rsid w:val="00B856AB"/>
    <w:rsid w:val="00B879FF"/>
    <w:rsid w:val="00B90A95"/>
    <w:rsid w:val="00B96A87"/>
    <w:rsid w:val="00BB3C4F"/>
    <w:rsid w:val="00BC14DE"/>
    <w:rsid w:val="00BC1D55"/>
    <w:rsid w:val="00BC7FE1"/>
    <w:rsid w:val="00BD0FD5"/>
    <w:rsid w:val="00BE4805"/>
    <w:rsid w:val="00C3549D"/>
    <w:rsid w:val="00C94808"/>
    <w:rsid w:val="00CA14AA"/>
    <w:rsid w:val="00CB2488"/>
    <w:rsid w:val="00CB6CFB"/>
    <w:rsid w:val="00CC25ED"/>
    <w:rsid w:val="00CE0A04"/>
    <w:rsid w:val="00CF3032"/>
    <w:rsid w:val="00CF6B5D"/>
    <w:rsid w:val="00CF7D6B"/>
    <w:rsid w:val="00D179E7"/>
    <w:rsid w:val="00D45CA0"/>
    <w:rsid w:val="00D5282D"/>
    <w:rsid w:val="00D55083"/>
    <w:rsid w:val="00D60C20"/>
    <w:rsid w:val="00D61392"/>
    <w:rsid w:val="00D73E95"/>
    <w:rsid w:val="00DD2B67"/>
    <w:rsid w:val="00DE057F"/>
    <w:rsid w:val="00DF2B73"/>
    <w:rsid w:val="00E04D4D"/>
    <w:rsid w:val="00E5417B"/>
    <w:rsid w:val="00E54203"/>
    <w:rsid w:val="00E57FB7"/>
    <w:rsid w:val="00E66EA9"/>
    <w:rsid w:val="00E71BEF"/>
    <w:rsid w:val="00ED11E4"/>
    <w:rsid w:val="00ED39A5"/>
    <w:rsid w:val="00ED41FA"/>
    <w:rsid w:val="00ED49F9"/>
    <w:rsid w:val="00ED6346"/>
    <w:rsid w:val="00EF6039"/>
    <w:rsid w:val="00F03BB9"/>
    <w:rsid w:val="00F04D7C"/>
    <w:rsid w:val="00F14156"/>
    <w:rsid w:val="00F222D1"/>
    <w:rsid w:val="00F4482F"/>
    <w:rsid w:val="00F4600F"/>
    <w:rsid w:val="00F46A61"/>
    <w:rsid w:val="00F82CC3"/>
    <w:rsid w:val="00F84F64"/>
    <w:rsid w:val="00FB723D"/>
    <w:rsid w:val="00FC3E01"/>
    <w:rsid w:val="00FD547F"/>
    <w:rsid w:val="00FD562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470F59"/>
  <w15:docId w15:val="{722A69F5-AAA2-4A62-AC38-CE7C3EB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  <w:style w:type="paragraph" w:customStyle="1" w:styleId="LINHA">
    <w:name w:val="LINHA"/>
    <w:rsid w:val="00244EEF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  <w:style w:type="paragraph" w:styleId="PargrafodaLista">
    <w:name w:val="List Paragraph"/>
    <w:basedOn w:val="Normal"/>
    <w:uiPriority w:val="34"/>
    <w:qFormat/>
    <w:rsid w:val="002911CB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BC14DE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1109</Words>
  <Characters>5910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subject/>
  <dc:creator>.</dc:creator>
  <cp:keywords/>
  <dc:description/>
  <cp:lastModifiedBy>Gilmar Antonio Cozer</cp:lastModifiedBy>
  <cp:revision>13</cp:revision>
  <cp:lastPrinted>2017-07-17T19:20:00Z</cp:lastPrinted>
  <dcterms:created xsi:type="dcterms:W3CDTF">2023-10-30T19:19:00Z</dcterms:created>
  <dcterms:modified xsi:type="dcterms:W3CDTF">2023-11-06T15:11:00Z</dcterms:modified>
</cp:coreProperties>
</file>